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F8" w:rsidRPr="00BF5A32" w:rsidRDefault="00A42BF8" w:rsidP="00A42BF8">
      <w:pPr>
        <w:spacing w:after="0" w:line="240" w:lineRule="auto"/>
        <w:jc w:val="center"/>
      </w:pPr>
    </w:p>
    <w:p w:rsidR="00252AC7" w:rsidRDefault="00252AC7" w:rsidP="00A42BF8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A42BF8" w:rsidTr="00A42BF8">
        <w:tc>
          <w:tcPr>
            <w:tcW w:w="5097" w:type="dxa"/>
          </w:tcPr>
          <w:p w:rsidR="00A42BF8" w:rsidRDefault="00072869" w:rsidP="00A42BF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__ от «__» ______ ____</w:t>
            </w:r>
            <w:r w:rsidR="00A42BF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097" w:type="dxa"/>
          </w:tcPr>
          <w:p w:rsidR="00A42BF8" w:rsidRDefault="00A42BF8" w:rsidP="00A42BF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A42BF8" w:rsidRPr="00A42BF8" w:rsidRDefault="00072869" w:rsidP="000728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Администрацию ________</w:t>
            </w:r>
          </w:p>
        </w:tc>
      </w:tr>
    </w:tbl>
    <w:p w:rsidR="00A42BF8" w:rsidRDefault="00A42BF8" w:rsidP="00A42BF8">
      <w:pPr>
        <w:pStyle w:val="a3"/>
        <w:jc w:val="both"/>
        <w:rPr>
          <w:rFonts w:ascii="Times New Roman" w:hAnsi="Times New Roman" w:cs="Times New Roman"/>
        </w:rPr>
      </w:pPr>
    </w:p>
    <w:p w:rsidR="00EF10F4" w:rsidRDefault="00EF10F4" w:rsidP="00A42BF8">
      <w:pPr>
        <w:pStyle w:val="a3"/>
        <w:jc w:val="center"/>
        <w:rPr>
          <w:rFonts w:ascii="Times New Roman" w:hAnsi="Times New Roman" w:cs="Times New Roman"/>
          <w:b/>
        </w:rPr>
      </w:pPr>
    </w:p>
    <w:p w:rsidR="00A42BF8" w:rsidRDefault="00A42BF8" w:rsidP="00A42BF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Письменные пояснения</w:t>
      </w:r>
    </w:p>
    <w:p w:rsidR="00A42BF8" w:rsidRDefault="00A42BF8" w:rsidP="00A42BF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ответ на </w:t>
      </w:r>
      <w:r w:rsidR="00072869">
        <w:rPr>
          <w:rFonts w:ascii="Times New Roman" w:hAnsi="Times New Roman" w:cs="Times New Roman"/>
          <w:b/>
        </w:rPr>
        <w:t>письмо от ________ г. № _______</w:t>
      </w:r>
    </w:p>
    <w:p w:rsidR="00A42BF8" w:rsidRDefault="00A42BF8" w:rsidP="00A42BF8">
      <w:pPr>
        <w:pStyle w:val="a3"/>
        <w:jc w:val="center"/>
        <w:rPr>
          <w:rFonts w:ascii="Times New Roman" w:hAnsi="Times New Roman" w:cs="Times New Roman"/>
          <w:b/>
        </w:rPr>
      </w:pPr>
    </w:p>
    <w:p w:rsidR="00BA70BC" w:rsidRDefault="00A42BF8" w:rsidP="00A42BF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A70BC" w:rsidRPr="00BA70BC">
        <w:rPr>
          <w:rFonts w:ascii="Times New Roman" w:hAnsi="Times New Roman" w:cs="Times New Roman"/>
        </w:rPr>
        <w:t>Обществом с ограниченной отве</w:t>
      </w:r>
      <w:r w:rsidR="00072869">
        <w:rPr>
          <w:rFonts w:ascii="Times New Roman" w:hAnsi="Times New Roman" w:cs="Times New Roman"/>
        </w:rPr>
        <w:t>тственностью «________</w:t>
      </w:r>
      <w:r w:rsidR="00BA70BC">
        <w:rPr>
          <w:rFonts w:ascii="Times New Roman" w:hAnsi="Times New Roman" w:cs="Times New Roman"/>
        </w:rPr>
        <w:t>» (далее -</w:t>
      </w:r>
      <w:r w:rsidR="00BA70BC" w:rsidRPr="00BA70BC">
        <w:rPr>
          <w:rFonts w:ascii="Times New Roman" w:hAnsi="Times New Roman" w:cs="Times New Roman"/>
        </w:rPr>
        <w:t xml:space="preserve"> Общество) получено п</w:t>
      </w:r>
      <w:r w:rsidR="00072869">
        <w:rPr>
          <w:rFonts w:ascii="Times New Roman" w:hAnsi="Times New Roman" w:cs="Times New Roman"/>
        </w:rPr>
        <w:t>исьмо Администрации ________________</w:t>
      </w:r>
      <w:r w:rsidR="00BA70BC" w:rsidRPr="00BA70BC">
        <w:rPr>
          <w:rFonts w:ascii="Times New Roman" w:hAnsi="Times New Roman" w:cs="Times New Roman"/>
        </w:rPr>
        <w:t xml:space="preserve">, в котором наша организация отнесена к числу работодателей с аномально низким уровнем заработной платы по результатам </w:t>
      </w:r>
      <w:proofErr w:type="spellStart"/>
      <w:r w:rsidR="00BA70BC" w:rsidRPr="00BA70BC">
        <w:rPr>
          <w:rFonts w:ascii="Times New Roman" w:hAnsi="Times New Roman" w:cs="Times New Roman"/>
        </w:rPr>
        <w:t>скоринга</w:t>
      </w:r>
      <w:proofErr w:type="spellEnd"/>
      <w:r w:rsidR="00BA70BC" w:rsidRPr="00BA70BC">
        <w:rPr>
          <w:rFonts w:ascii="Times New Roman" w:hAnsi="Times New Roman" w:cs="Times New Roman"/>
        </w:rPr>
        <w:t xml:space="preserve"> ЭКГ-рейтинга (бальный показатель КПЗ составил 0). </w:t>
      </w:r>
      <w:r>
        <w:rPr>
          <w:rFonts w:ascii="Times New Roman" w:hAnsi="Times New Roman" w:cs="Times New Roman"/>
        </w:rPr>
        <w:t xml:space="preserve">   </w:t>
      </w:r>
    </w:p>
    <w:p w:rsidR="00BA70BC" w:rsidRDefault="00BA70BC" w:rsidP="00BA70B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A70BC">
        <w:rPr>
          <w:rFonts w:ascii="Times New Roman" w:hAnsi="Times New Roman" w:cs="Times New Roman"/>
        </w:rPr>
        <w:t>Настоящим предоставляем следующие пояснения:</w:t>
      </w:r>
    </w:p>
    <w:p w:rsidR="00BA70BC" w:rsidRPr="00BA70BC" w:rsidRDefault="00BA70BC" w:rsidP="00BA70B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A70BC">
        <w:rPr>
          <w:rFonts w:ascii="Times New Roman" w:hAnsi="Times New Roman" w:cs="Times New Roman"/>
        </w:rPr>
        <w:t xml:space="preserve">Общество осуществляет деятельность в сфере строительства инженерных коммуникаций для водоснабжения, водоотведения и газоснабжения. Основным направлением является ремонт и техническое обслуживание тепловых сетей на основании договоров подряда с муниципальными организациями. </w:t>
      </w:r>
    </w:p>
    <w:p w:rsidR="00BA70BC" w:rsidRDefault="00BA70BC" w:rsidP="00BA70B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A70BC">
        <w:rPr>
          <w:rFonts w:ascii="Times New Roman" w:hAnsi="Times New Roman" w:cs="Times New Roman"/>
        </w:rPr>
        <w:t xml:space="preserve">Специфика отрасли предполагает ярко выраженную сезонность работ: основной объем строительно-монтажных мероприятий приходится на неотопительный период (ориентировочно с апреля по октябрь), тогда как в зимние месяцы преобладают аварийно-восстановительные работы. </w:t>
      </w:r>
    </w:p>
    <w:p w:rsidR="00465552" w:rsidRDefault="00465552" w:rsidP="0046555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65552">
        <w:rPr>
          <w:rFonts w:ascii="Times New Roman" w:hAnsi="Times New Roman" w:cs="Times New Roman"/>
        </w:rPr>
        <w:t xml:space="preserve">Среднесписочная численность работников Общества за 2025 год составила 31 человек. Все сотрудники трудоустроены на полную ставку (40-часовая рабочая неделя). В штате состоят главный инженер, прорабы, машинисты экскаватора, </w:t>
      </w:r>
      <w:proofErr w:type="spellStart"/>
      <w:r w:rsidRPr="00465552">
        <w:rPr>
          <w:rFonts w:ascii="Times New Roman" w:hAnsi="Times New Roman" w:cs="Times New Roman"/>
        </w:rPr>
        <w:t>электрог</w:t>
      </w:r>
      <w:r>
        <w:rPr>
          <w:rFonts w:ascii="Times New Roman" w:hAnsi="Times New Roman" w:cs="Times New Roman"/>
        </w:rPr>
        <w:t>азосварщики</w:t>
      </w:r>
      <w:proofErr w:type="spellEnd"/>
      <w:r>
        <w:rPr>
          <w:rFonts w:ascii="Times New Roman" w:hAnsi="Times New Roman" w:cs="Times New Roman"/>
        </w:rPr>
        <w:t xml:space="preserve">, монтажники технологических </w:t>
      </w:r>
      <w:r w:rsidRPr="0046555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рубопроводов, слесари строительные</w:t>
      </w:r>
      <w:r w:rsidRPr="00465552">
        <w:rPr>
          <w:rFonts w:ascii="Times New Roman" w:hAnsi="Times New Roman" w:cs="Times New Roman"/>
        </w:rPr>
        <w:t xml:space="preserve"> и подсобные рабочие.</w:t>
      </w:r>
    </w:p>
    <w:p w:rsidR="00465552" w:rsidRDefault="00465552" w:rsidP="0046555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Н</w:t>
      </w:r>
      <w:r w:rsidRPr="00465552">
        <w:rPr>
          <w:rFonts w:ascii="Times New Roman" w:hAnsi="Times New Roman" w:cs="Times New Roman"/>
        </w:rPr>
        <w:t xml:space="preserve">ачисленная заработная плата работников варьируется в диапазоне от 35 000 до 70 000 рублей в месяц. Данный уровень значительно превышает установленный минимальный размер </w:t>
      </w:r>
      <w:r>
        <w:rPr>
          <w:rFonts w:ascii="Times New Roman" w:hAnsi="Times New Roman" w:cs="Times New Roman"/>
        </w:rPr>
        <w:t>оплаты труда (МРОТ на 2026 год -</w:t>
      </w:r>
      <w:r w:rsidRPr="00465552">
        <w:rPr>
          <w:rFonts w:ascii="Times New Roman" w:hAnsi="Times New Roman" w:cs="Times New Roman"/>
        </w:rPr>
        <w:t xml:space="preserve"> 27 093 рубля).</w:t>
      </w:r>
    </w:p>
    <w:p w:rsidR="00812329" w:rsidRPr="00812329" w:rsidRDefault="00812329" w:rsidP="0081232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812329">
        <w:rPr>
          <w:rFonts w:ascii="Times New Roman" w:hAnsi="Times New Roman" w:cs="Times New Roman"/>
        </w:rPr>
        <w:t>Методика оценки утверждена национальным стандартом ГОСТ Р 71198-2023 «Индекс деловой репутации субъектов предпринимательской деятельности (ЭКГ-рейтинг). Методика оценки и порядок формирования». Указанный рейтинг является инструментом экономической политики государства при проведении закупок, предоставлении мер поддержки и мониторинге вклада участников в достижение национальных целей развития. Данная методика не регулирует трудовые отношения между работником и работодателем и не предназначена для ко</w:t>
      </w:r>
      <w:r>
        <w:rPr>
          <w:rFonts w:ascii="Times New Roman" w:hAnsi="Times New Roman" w:cs="Times New Roman"/>
        </w:rPr>
        <w:t xml:space="preserve">нтроля соблюдения трудового законодательства. </w:t>
      </w:r>
    </w:p>
    <w:p w:rsidR="00465552" w:rsidRDefault="00812329" w:rsidP="0081232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812329">
        <w:rPr>
          <w:rFonts w:ascii="Times New Roman" w:hAnsi="Times New Roman" w:cs="Times New Roman"/>
        </w:rPr>
        <w:t>По нашему мнению, присвоение нулевого балла произошло вследствие методологических особенностей алгоритма расчета рейтинга, который не учитывает отраслевую специфику предприя</w:t>
      </w:r>
      <w:r>
        <w:rPr>
          <w:rFonts w:ascii="Times New Roman" w:hAnsi="Times New Roman" w:cs="Times New Roman"/>
        </w:rPr>
        <w:t>тия</w:t>
      </w:r>
      <w:r w:rsidRPr="00812329">
        <w:rPr>
          <w:rFonts w:ascii="Times New Roman" w:hAnsi="Times New Roman" w:cs="Times New Roman"/>
        </w:rPr>
        <w:t>.</w:t>
      </w:r>
      <w:r w:rsidR="00707E21">
        <w:rPr>
          <w:rFonts w:ascii="Times New Roman" w:hAnsi="Times New Roman" w:cs="Times New Roman"/>
        </w:rPr>
        <w:t xml:space="preserve">     </w:t>
      </w:r>
    </w:p>
    <w:p w:rsidR="00465552" w:rsidRPr="00465552" w:rsidRDefault="00465552" w:rsidP="0046555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Общество подтверждает</w:t>
      </w:r>
      <w:r w:rsidRPr="00465552">
        <w:rPr>
          <w:rFonts w:ascii="Times New Roman" w:hAnsi="Times New Roman" w:cs="Times New Roman"/>
        </w:rPr>
        <w:t xml:space="preserve"> безусловное соблюдение требований трудового законодательства Российской Федерации:</w:t>
      </w:r>
    </w:p>
    <w:p w:rsidR="00465552" w:rsidRPr="00465552" w:rsidRDefault="00465552" w:rsidP="0046555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65552">
        <w:rPr>
          <w:rFonts w:ascii="Times New Roman" w:hAnsi="Times New Roman" w:cs="Times New Roman"/>
        </w:rPr>
        <w:t>Согласно ст. 133 Трудового кодекса РФ (ТК РФ), месячная заработная плата работника, полностью отработавшего норму рабочего времени, не может быть ниже МРОТ. Данное требование неукоснительно соблюдается Обществом применительно к каждому сотруднику ежемесячно.</w:t>
      </w:r>
    </w:p>
    <w:p w:rsidR="00465552" w:rsidRDefault="00465552" w:rsidP="0046555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65552">
        <w:rPr>
          <w:rFonts w:ascii="Times New Roman" w:hAnsi="Times New Roman" w:cs="Times New Roman"/>
        </w:rPr>
        <w:t>В соответствии со ст. 57 ТК РФ условия оплаты труда являются обязательным условием трудовых договоров, заключенных с работниками. Заработная плата выплачивается строго два раза в месяц в установленные локальными нормативными актами сроки (ст. 136 ТК РФ), задолженность перед персоналом отсутствует.</w:t>
      </w:r>
    </w:p>
    <w:p w:rsidR="00812329" w:rsidRDefault="00465552" w:rsidP="00A42BF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12329" w:rsidRPr="00812329">
        <w:rPr>
          <w:rFonts w:ascii="Times New Roman" w:hAnsi="Times New Roman" w:cs="Times New Roman"/>
        </w:rPr>
        <w:t>На основании изложен</w:t>
      </w:r>
      <w:r w:rsidR="00072869">
        <w:rPr>
          <w:rFonts w:ascii="Times New Roman" w:hAnsi="Times New Roman" w:cs="Times New Roman"/>
        </w:rPr>
        <w:t>ного сообщаем, что ООО «________</w:t>
      </w:r>
      <w:r w:rsidR="00812329" w:rsidRPr="00812329">
        <w:rPr>
          <w:rFonts w:ascii="Times New Roman" w:hAnsi="Times New Roman" w:cs="Times New Roman"/>
        </w:rPr>
        <w:t>» не относится к организациям, нарушающим трудовое законодательство или практикующим выплату теневой заработной платы. Выявленное алгоритмом отклонение носит технический характер. Просим учесть данную информацию при итоговой оценке нашего статуса в рейтинге социально ответственных работодателей региона.</w:t>
      </w:r>
    </w:p>
    <w:p w:rsidR="00812329" w:rsidRDefault="00812329" w:rsidP="00A42BF8">
      <w:pPr>
        <w:pStyle w:val="a3"/>
        <w:jc w:val="both"/>
        <w:rPr>
          <w:rFonts w:ascii="Times New Roman" w:hAnsi="Times New Roman" w:cs="Times New Roman"/>
        </w:rPr>
      </w:pPr>
    </w:p>
    <w:p w:rsidR="00812329" w:rsidRDefault="00812329" w:rsidP="00A42BF8">
      <w:pPr>
        <w:pStyle w:val="a3"/>
        <w:jc w:val="both"/>
        <w:rPr>
          <w:rFonts w:ascii="Times New Roman" w:hAnsi="Times New Roman" w:cs="Times New Roman"/>
        </w:rPr>
      </w:pPr>
    </w:p>
    <w:p w:rsidR="00812329" w:rsidRDefault="00812329" w:rsidP="00A42BF8">
      <w:pPr>
        <w:pStyle w:val="a3"/>
        <w:jc w:val="both"/>
        <w:rPr>
          <w:rFonts w:ascii="Times New Roman" w:hAnsi="Times New Roman" w:cs="Times New Roman"/>
        </w:rPr>
      </w:pPr>
    </w:p>
    <w:p w:rsidR="00BA70BC" w:rsidRPr="00A42BF8" w:rsidRDefault="00072869" w:rsidP="00A42BF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Директор ООО «__________</w:t>
      </w:r>
      <w:proofErr w:type="gramStart"/>
      <w:r>
        <w:rPr>
          <w:rFonts w:ascii="Times New Roman" w:hAnsi="Times New Roman" w:cs="Times New Roman"/>
        </w:rPr>
        <w:t>_</w:t>
      </w:r>
      <w:r w:rsidR="002711DD">
        <w:rPr>
          <w:rFonts w:ascii="Times New Roman" w:hAnsi="Times New Roman" w:cs="Times New Roman"/>
        </w:rPr>
        <w:t xml:space="preserve">»   </w:t>
      </w:r>
      <w:proofErr w:type="gramEnd"/>
      <w:r w:rsidR="002711DD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________________ /_________________/</w:t>
      </w:r>
      <w:bookmarkStart w:id="0" w:name="_GoBack"/>
      <w:bookmarkEnd w:id="0"/>
    </w:p>
    <w:sectPr w:rsidR="00BA70BC" w:rsidRPr="00A42BF8" w:rsidSect="00A42BF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C5"/>
    <w:rsid w:val="0005199D"/>
    <w:rsid w:val="00072869"/>
    <w:rsid w:val="00252AC7"/>
    <w:rsid w:val="002711DD"/>
    <w:rsid w:val="00465552"/>
    <w:rsid w:val="00707E21"/>
    <w:rsid w:val="00812329"/>
    <w:rsid w:val="008736C5"/>
    <w:rsid w:val="00A42BF8"/>
    <w:rsid w:val="00BA70BC"/>
    <w:rsid w:val="00E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29775-1FC2-4480-8C06-5A30FEB2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6C5"/>
    <w:pPr>
      <w:spacing w:after="0" w:line="240" w:lineRule="auto"/>
    </w:pPr>
  </w:style>
  <w:style w:type="table" w:styleId="a4">
    <w:name w:val="Table Grid"/>
    <w:basedOn w:val="a1"/>
    <w:uiPriority w:val="39"/>
    <w:rsid w:val="00A42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Гусева</dc:creator>
  <cp:keywords/>
  <dc:description/>
  <cp:lastModifiedBy>Надежда В. Гусева</cp:lastModifiedBy>
  <cp:revision>2</cp:revision>
  <dcterms:created xsi:type="dcterms:W3CDTF">2026-08-21T08:21:00Z</dcterms:created>
  <dcterms:modified xsi:type="dcterms:W3CDTF">2026-08-21T08:21:00Z</dcterms:modified>
</cp:coreProperties>
</file>